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05B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72600" cy="6810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0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0000" w:rsidRDefault="00381B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381B32">
      <w:pPr>
        <w:pStyle w:val="Topic"/>
        <w:spacing w:line="360" w:lineRule="auto"/>
      </w:pPr>
      <w:r>
        <w:t>Reflection Statements</w:t>
      </w:r>
    </w:p>
    <w:p w:rsidR="00000000" w:rsidRDefault="00381B32">
      <w:pPr>
        <w:pStyle w:val="Topic"/>
        <w:spacing w:line="360" w:lineRule="auto"/>
      </w:pPr>
      <w:r>
        <w:t>Meng Hardy</w:t>
      </w:r>
    </w:p>
    <w:p w:rsidR="00000000" w:rsidRDefault="00381B32">
      <w:pPr>
        <w:pStyle w:val="Topic"/>
        <w:spacing w:line="360" w:lineRule="auto"/>
      </w:pPr>
      <w:r>
        <w:t>EDU 402 Fall 2013</w:t>
      </w:r>
    </w:p>
    <w:p w:rsidR="00000000" w:rsidRDefault="00381B32">
      <w:pPr>
        <w:pStyle w:val="Topic"/>
        <w:spacing w:line="360" w:lineRule="auto"/>
      </w:pPr>
      <w:r>
        <w:t>I.</w:t>
      </w:r>
      <w:r>
        <w:rPr>
          <w:b w:val="0"/>
          <w:bCs w:val="0"/>
        </w:rPr>
        <w:t xml:space="preserve"> </w:t>
      </w:r>
      <w:r>
        <w:t>Progressivism --how to think</w:t>
      </w:r>
    </w:p>
    <w:p w:rsidR="00000000" w:rsidRDefault="00381B32">
      <w:pPr>
        <w:pStyle w:val="Topic"/>
        <w:spacing w:line="360" w:lineRule="auto"/>
      </w:pPr>
      <w:r>
        <w:t>A.</w:t>
      </w:r>
      <w:r>
        <w:rPr>
          <w:b w:val="0"/>
          <w:bCs w:val="0"/>
        </w:rPr>
        <w:t xml:space="preserve"> </w:t>
      </w:r>
      <w:r>
        <w:t>Guided discovery, hands-on, facts, skills, attitudes</w:t>
      </w:r>
    </w:p>
    <w:p w:rsidR="00000000" w:rsidRDefault="00381B32">
      <w:pPr>
        <w:pStyle w:val="Topic"/>
        <w:spacing w:line="360" w:lineRule="auto"/>
      </w:pPr>
      <w:r>
        <w:t>II.</w:t>
      </w:r>
      <w:r>
        <w:rPr>
          <w:b w:val="0"/>
          <w:bCs w:val="0"/>
        </w:rPr>
        <w:t xml:space="preserve"> </w:t>
      </w:r>
      <w:r>
        <w:t>Essentialism</w:t>
      </w:r>
    </w:p>
    <w:p w:rsidR="00000000" w:rsidRDefault="00381B32">
      <w:pPr>
        <w:pStyle w:val="Topic"/>
        <w:spacing w:line="360" w:lineRule="auto"/>
      </w:pPr>
      <w:r>
        <w:t>Core--Math</w:t>
      </w:r>
    </w:p>
    <w:p w:rsidR="00000000" w:rsidRDefault="00381B32">
      <w:pPr>
        <w:pStyle w:val="Topic"/>
        <w:spacing w:line="360" w:lineRule="auto"/>
      </w:pPr>
      <w:r>
        <w:t>III.</w:t>
      </w:r>
      <w:r>
        <w:rPr>
          <w:b w:val="0"/>
          <w:bCs w:val="0"/>
        </w:rPr>
        <w:t xml:space="preserve"> </w:t>
      </w:r>
      <w:r>
        <w:t>Constructivism--critical thinking, big ideas</w:t>
      </w:r>
    </w:p>
    <w:p w:rsidR="00000000" w:rsidRDefault="00381B32">
      <w:pPr>
        <w:pStyle w:val="Topic"/>
        <w:spacing w:line="360" w:lineRule="auto"/>
      </w:pPr>
      <w:r>
        <w:t>IV.</w:t>
      </w:r>
      <w:r>
        <w:rPr>
          <w:b w:val="0"/>
          <w:bCs w:val="0"/>
        </w:rPr>
        <w:t xml:space="preserve"> </w:t>
      </w:r>
      <w:r>
        <w:t>Professional Development</w:t>
      </w:r>
    </w:p>
    <w:p w:rsidR="00000000" w:rsidRDefault="00381B32">
      <w:pPr>
        <w:pStyle w:val="Topic"/>
        <w:spacing w:line="360" w:lineRule="auto"/>
      </w:pPr>
    </w:p>
    <w:p w:rsidR="00000000" w:rsidRDefault="00381B32">
      <w:pPr>
        <w:pStyle w:val="Topic"/>
        <w:spacing w:line="360" w:lineRule="auto"/>
      </w:pPr>
      <w:r>
        <w:t>A.</w:t>
      </w:r>
      <w:r>
        <w:rPr>
          <w:b w:val="0"/>
          <w:bCs w:val="0"/>
        </w:rPr>
        <w:t xml:space="preserve"> </w:t>
      </w:r>
      <w:r>
        <w:t>Three Year Probation</w:t>
      </w:r>
    </w:p>
    <w:p w:rsidR="00000000" w:rsidRDefault="00381B32">
      <w:pPr>
        <w:pStyle w:val="Topic"/>
        <w:spacing w:line="360" w:lineRule="auto"/>
      </w:pPr>
      <w:r>
        <w:t>1.</w:t>
      </w:r>
      <w:r>
        <w:rPr>
          <w:b w:val="0"/>
          <w:bCs w:val="0"/>
        </w:rPr>
        <w:t xml:space="preserve"> </w:t>
      </w:r>
      <w:r>
        <w:t>Conferences, Workshops, Organization</w:t>
      </w:r>
    </w:p>
    <w:p w:rsidR="00000000" w:rsidRDefault="00381B32">
      <w:pPr>
        <w:pStyle w:val="Topic"/>
        <w:spacing w:line="360" w:lineRule="auto"/>
      </w:pPr>
      <w:r>
        <w:t>2.</w:t>
      </w:r>
      <w:r>
        <w:rPr>
          <w:b w:val="0"/>
          <w:bCs w:val="0"/>
        </w:rPr>
        <w:t xml:space="preserve"> </w:t>
      </w:r>
      <w:r>
        <w:t>Graduate School</w:t>
      </w:r>
    </w:p>
    <w:p w:rsidR="00000000" w:rsidRDefault="00381B32">
      <w:pPr>
        <w:pStyle w:val="Topic"/>
        <w:spacing w:line="360" w:lineRule="auto"/>
      </w:pPr>
      <w:r>
        <w:t>a.</w:t>
      </w:r>
      <w:r>
        <w:rPr>
          <w:b w:val="0"/>
          <w:bCs w:val="0"/>
        </w:rPr>
        <w:t xml:space="preserve"> </w:t>
      </w:r>
      <w:r>
        <w:t>National Board Certified</w:t>
      </w:r>
    </w:p>
    <w:p w:rsidR="00000000" w:rsidRDefault="00381B32">
      <w:pPr>
        <w:pStyle w:val="Topic"/>
        <w:spacing w:line="360" w:lineRule="auto"/>
        <w:rPr>
          <w:b w:val="0"/>
          <w:bCs w:val="0"/>
        </w:rPr>
      </w:pPr>
      <w:r>
        <w:t>(1)</w:t>
      </w:r>
      <w:r>
        <w:rPr>
          <w:b w:val="0"/>
          <w:bCs w:val="0"/>
        </w:rPr>
        <w:t xml:space="preserve"> </w:t>
      </w:r>
    </w:p>
    <w:p w:rsidR="00000000" w:rsidRDefault="00381B32">
      <w:pPr>
        <w:pStyle w:val="Topic"/>
        <w:spacing w:line="360" w:lineRule="auto"/>
        <w:rPr>
          <w:b w:val="0"/>
          <w:bCs w:val="0"/>
        </w:rPr>
      </w:pPr>
      <w:r>
        <w:t>(a)</w:t>
      </w:r>
      <w:r>
        <w:rPr>
          <w:b w:val="0"/>
          <w:bCs w:val="0"/>
        </w:rPr>
        <w:t xml:space="preserve"> </w:t>
      </w:r>
    </w:p>
    <w:p w:rsidR="00000000" w:rsidRDefault="00381B32">
      <w:pPr>
        <w:pStyle w:val="Topic"/>
        <w:spacing w:line="360" w:lineRule="auto"/>
        <w:rPr>
          <w:b w:val="0"/>
          <w:bCs w:val="0"/>
        </w:rPr>
      </w:pPr>
      <w:r>
        <w:t>i)</w:t>
      </w:r>
      <w:r>
        <w:rPr>
          <w:b w:val="0"/>
          <w:bCs w:val="0"/>
        </w:rPr>
        <w:t xml:space="preserve"> </w:t>
      </w:r>
    </w:p>
    <w:p w:rsidR="00000000" w:rsidRDefault="00381B32">
      <w:pPr>
        <w:pStyle w:val="Topic"/>
        <w:spacing w:line="360" w:lineRule="auto"/>
      </w:pPr>
      <w:r>
        <w:t>3.</w:t>
      </w:r>
      <w:r>
        <w:rPr>
          <w:b w:val="0"/>
          <w:bCs w:val="0"/>
        </w:rPr>
        <w:t xml:space="preserve"> </w:t>
      </w:r>
      <w:r>
        <w:t>Teaching Chinese</w:t>
      </w:r>
    </w:p>
    <w:p w:rsidR="00000000" w:rsidRDefault="00381B32">
      <w:pPr>
        <w:pStyle w:val="Topic"/>
        <w:spacing w:line="360" w:lineRule="auto"/>
      </w:pPr>
      <w:r>
        <w:t>V.</w:t>
      </w:r>
      <w:r>
        <w:rPr>
          <w:b w:val="0"/>
          <w:bCs w:val="0"/>
        </w:rPr>
        <w:t xml:space="preserve"> </w:t>
      </w:r>
      <w:r>
        <w:t>Connect with teachers</w:t>
      </w:r>
    </w:p>
    <w:p w:rsidR="00000000" w:rsidRDefault="00381B32">
      <w:pPr>
        <w:pStyle w:val="Topic"/>
        <w:spacing w:line="360" w:lineRule="auto"/>
      </w:pPr>
      <w:r>
        <w:t>A.</w:t>
      </w:r>
      <w:r>
        <w:rPr>
          <w:b w:val="0"/>
          <w:bCs w:val="0"/>
        </w:rPr>
        <w:t xml:space="preserve"> </w:t>
      </w:r>
      <w:r>
        <w:t>Technology:</w:t>
      </w:r>
    </w:p>
    <w:p w:rsidR="00000000" w:rsidRDefault="00381B32">
      <w:pPr>
        <w:pStyle w:val="Topic"/>
        <w:spacing w:line="360" w:lineRule="auto"/>
      </w:pPr>
      <w:r>
        <w:t>E-mails, Edmodo, Share My Lesson, #ntchat</w:t>
      </w:r>
      <w:r>
        <w:t>...</w:t>
      </w:r>
    </w:p>
    <w:p w:rsidR="00000000" w:rsidRDefault="00381B32">
      <w:pPr>
        <w:pStyle w:val="Topic"/>
        <w:spacing w:line="360" w:lineRule="auto"/>
      </w:pPr>
      <w:r>
        <w:t>B.</w:t>
      </w:r>
      <w:r>
        <w:rPr>
          <w:b w:val="0"/>
          <w:bCs w:val="0"/>
        </w:rPr>
        <w:t xml:space="preserve"> </w:t>
      </w:r>
      <w:r>
        <w:t>Dr. Grace's class wiki</w:t>
      </w:r>
    </w:p>
    <w:p w:rsidR="00000000" w:rsidRDefault="00381B32">
      <w:pPr>
        <w:pStyle w:val="Topic"/>
        <w:spacing w:line="360" w:lineRule="auto"/>
      </w:pPr>
      <w:r>
        <w:t>C.</w:t>
      </w:r>
      <w:r>
        <w:rPr>
          <w:b w:val="0"/>
          <w:bCs w:val="0"/>
        </w:rPr>
        <w:t xml:space="preserve"> </w:t>
      </w:r>
      <w:r>
        <w:t>classmates,mentors, veteran teachers, colleagues, counselors, special ED teachers, coaches</w:t>
      </w:r>
    </w:p>
    <w:p w:rsidR="00000000" w:rsidRDefault="00381B32">
      <w:pPr>
        <w:pStyle w:val="Topic"/>
        <w:spacing w:line="360" w:lineRule="auto"/>
      </w:pPr>
      <w:r>
        <w:t>VI.</w:t>
      </w:r>
      <w:r>
        <w:rPr>
          <w:b w:val="0"/>
          <w:bCs w:val="0"/>
        </w:rPr>
        <w:t xml:space="preserve"> </w:t>
      </w:r>
      <w:r>
        <w:t>Cultural Diversity: Local and Global</w:t>
      </w:r>
    </w:p>
    <w:p w:rsidR="00000000" w:rsidRDefault="00381B32">
      <w:pPr>
        <w:pStyle w:val="Topic"/>
        <w:spacing w:line="360" w:lineRule="auto"/>
      </w:pPr>
      <w:r>
        <w:t>Relevant learning and adventurous virtual exploration</w:t>
      </w:r>
    </w:p>
    <w:p w:rsidR="00000000" w:rsidRDefault="00381B32">
      <w:pPr>
        <w:pStyle w:val="Topic"/>
        <w:spacing w:line="360" w:lineRule="auto"/>
      </w:pPr>
      <w:r>
        <w:lastRenderedPageBreak/>
        <w:t>A.</w:t>
      </w:r>
      <w:r>
        <w:rPr>
          <w:b w:val="0"/>
          <w:bCs w:val="0"/>
        </w:rPr>
        <w:t xml:space="preserve"> </w:t>
      </w:r>
      <w:r>
        <w:t>contextual data analysis</w:t>
      </w:r>
    </w:p>
    <w:p w:rsidR="00000000" w:rsidRDefault="00381B32">
      <w:pPr>
        <w:pStyle w:val="Topic"/>
        <w:spacing w:line="360" w:lineRule="auto"/>
      </w:pPr>
      <w:r>
        <w:t>B.</w:t>
      </w:r>
      <w:r>
        <w:rPr>
          <w:b w:val="0"/>
          <w:bCs w:val="0"/>
        </w:rPr>
        <w:t xml:space="preserve"> </w:t>
      </w:r>
      <w:r>
        <w:t>MIs</w:t>
      </w:r>
      <w:r>
        <w:t>, interests, attitudes, race, ethnicity, SES...</w:t>
      </w:r>
    </w:p>
    <w:p w:rsidR="00000000" w:rsidRDefault="00381B32">
      <w:pPr>
        <w:pStyle w:val="Topic"/>
        <w:spacing w:line="360" w:lineRule="auto"/>
      </w:pPr>
      <w:r>
        <w:t>C.</w:t>
      </w:r>
      <w:r>
        <w:rPr>
          <w:b w:val="0"/>
          <w:bCs w:val="0"/>
        </w:rPr>
        <w:t xml:space="preserve"> </w:t>
      </w:r>
      <w:r>
        <w:t>Technology--</w:t>
      </w:r>
    </w:p>
    <w:p w:rsidR="00000000" w:rsidRDefault="00381B32">
      <w:pPr>
        <w:pStyle w:val="Topic"/>
        <w:spacing w:line="360" w:lineRule="auto"/>
      </w:pPr>
      <w:r>
        <w:t>connect with peers from other countries</w:t>
      </w:r>
    </w:p>
    <w:p w:rsidR="00000000" w:rsidRDefault="00381B32">
      <w:pPr>
        <w:pStyle w:val="Topic"/>
        <w:spacing w:line="360" w:lineRule="auto"/>
        <w:rPr>
          <w:i/>
          <w:iCs/>
        </w:rPr>
      </w:pPr>
      <w:r>
        <w:rPr>
          <w:i/>
          <w:iCs/>
        </w:rPr>
        <w:t>VII.</w:t>
      </w:r>
      <w:r>
        <w:rPr>
          <w:b w:val="0"/>
          <w:bCs w:val="0"/>
        </w:rPr>
        <w:t xml:space="preserve"> </w:t>
      </w:r>
    </w:p>
    <w:p w:rsidR="00000000" w:rsidRDefault="00381B32">
      <w:pPr>
        <w:pStyle w:val="Topic"/>
        <w:spacing w:line="360" w:lineRule="auto"/>
        <w:rPr>
          <w:i/>
          <w:iCs/>
        </w:rPr>
      </w:pPr>
      <w:r>
        <w:rPr>
          <w:i/>
          <w:iCs/>
          <w:sz w:val="36"/>
          <w:szCs w:val="36"/>
        </w:rPr>
        <w:t xml:space="preserve">All Souls </w:t>
      </w:r>
      <w:r>
        <w:rPr>
          <w:sz w:val="36"/>
          <w:szCs w:val="36"/>
        </w:rPr>
        <w:t>by Michael Patrick MacDonald</w:t>
      </w:r>
    </w:p>
    <w:p w:rsidR="00000000" w:rsidRDefault="00381B32">
      <w:pPr>
        <w:pStyle w:val="Topic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A.</w:t>
      </w:r>
      <w:r>
        <w:rPr>
          <w:b w:val="0"/>
          <w:bCs w:val="0"/>
        </w:rPr>
        <w:t xml:space="preserve"> </w:t>
      </w:r>
      <w:r>
        <w:rPr>
          <w:sz w:val="36"/>
          <w:szCs w:val="36"/>
        </w:rPr>
        <w:t>Boston busing crisis/Boston anti-busing riots (1974-1988)</w:t>
      </w:r>
    </w:p>
    <w:p w:rsidR="00000000" w:rsidRDefault="00381B32">
      <w:pPr>
        <w:pStyle w:val="Topic"/>
        <w:spacing w:line="360" w:lineRule="auto"/>
        <w:rPr>
          <w:sz w:val="36"/>
          <w:szCs w:val="36"/>
        </w:rPr>
      </w:pPr>
    </w:p>
    <w:p w:rsidR="00000000" w:rsidRDefault="00381B32">
      <w:pPr>
        <w:pStyle w:val="Topic"/>
        <w:spacing w:line="360" w:lineRule="auto"/>
      </w:pPr>
      <w:r>
        <w:t>Racial Imbalance Act 1965--1st in nation, des</w:t>
      </w:r>
      <w:r>
        <w:t xml:space="preserve">egregate, opposed by many </w:t>
      </w:r>
    </w:p>
    <w:p w:rsidR="00000000" w:rsidRDefault="00381B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B32" w:rsidRDefault="00381B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1B32" w:rsidSect="00505B66">
      <w:pgSz w:w="15840" w:h="12240" w:orient="landscape"/>
      <w:pgMar w:top="720" w:right="720" w:bottom="720" w:left="80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66"/>
    <w:rsid w:val="00381B32"/>
    <w:rsid w:val="0050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">
    <w:name w:val="Topi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D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">
    <w:name w:val="Topi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labuser</dc:creator>
  <cp:lastModifiedBy>labuser</cp:lastModifiedBy>
  <cp:revision>2</cp:revision>
  <dcterms:created xsi:type="dcterms:W3CDTF">2013-12-12T16:25:00Z</dcterms:created>
  <dcterms:modified xsi:type="dcterms:W3CDTF">2013-12-12T16:25:00Z</dcterms:modified>
</cp:coreProperties>
</file>